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9EF" w:rsidRDefault="002359EF" w:rsidP="002359EF">
      <w:pPr>
        <w:spacing w:after="0"/>
        <w:jc w:val="both"/>
      </w:pPr>
      <w:r>
        <w:t>Календарно-тематическое планирование по литературе в 11 классе</w:t>
      </w:r>
    </w:p>
    <w:p w:rsidR="002359EF" w:rsidRPr="002359EF" w:rsidRDefault="002359EF" w:rsidP="002359EF">
      <w:pPr>
        <w:spacing w:after="0"/>
        <w:jc w:val="center"/>
        <w:rPr>
          <w:b/>
        </w:rPr>
      </w:pPr>
      <w:r w:rsidRPr="002359EF">
        <w:rPr>
          <w:b/>
        </w:rPr>
        <w:t>Пояснительная записка</w:t>
      </w:r>
    </w:p>
    <w:p w:rsidR="002359EF" w:rsidRDefault="002359EF" w:rsidP="002359EF">
      <w:pPr>
        <w:spacing w:after="0"/>
        <w:jc w:val="both"/>
      </w:pPr>
      <w:r>
        <w:t>Настоящая программа по литературе для 11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М. Просвещение, 2006.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2359EF" w:rsidRDefault="002359EF" w:rsidP="002359EF">
      <w:pPr>
        <w:spacing w:after="0"/>
        <w:jc w:val="both"/>
      </w:pPr>
      <w:r>
        <w:t>Рабочая программа по литературе представляет собой целостный документ, включающий следующие разделы: пояснительную записку, учебно-тематический план, перечень учебно-методического обеспечения, календарно-тематический план.</w:t>
      </w:r>
    </w:p>
    <w:p w:rsidR="002359EF" w:rsidRDefault="002359EF" w:rsidP="002359EF">
      <w:pPr>
        <w:spacing w:after="0"/>
        <w:jc w:val="both"/>
      </w:pPr>
      <w: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2359EF" w:rsidRPr="002359EF" w:rsidRDefault="002359EF" w:rsidP="002359EF">
      <w:pPr>
        <w:spacing w:after="0"/>
        <w:jc w:val="both"/>
        <w:rPr>
          <w:b/>
        </w:rPr>
      </w:pPr>
      <w:r>
        <w:t xml:space="preserve">Согласно государственному образовательному стандарту, изучение литературы в основной школе направлено на достижение следующих </w:t>
      </w:r>
      <w:r w:rsidRPr="002359EF">
        <w:rPr>
          <w:b/>
        </w:rPr>
        <w:t>целей:</w:t>
      </w:r>
    </w:p>
    <w:p w:rsidR="002359EF" w:rsidRDefault="002359EF" w:rsidP="002359EF">
      <w:pPr>
        <w:spacing w:after="0"/>
        <w:jc w:val="both"/>
      </w:pPr>
      <w:r>
        <w:t>•     воспитание   духовно-развитой   личности,   осознающей   свою   принадлежность   к родной культуре, обладающей гуманистическим мировоззрением, общероссийским гражданским   сознанием,   чувством   патриотизма;   воспитание  любви  к  русской литературе и культуре, уважения к литературам и культурам других  народов; обогащение духовного мира школьников, их жизненного и эстетического опыта;</w:t>
      </w:r>
    </w:p>
    <w:p w:rsidR="002359EF" w:rsidRDefault="002359EF" w:rsidP="002359EF">
      <w:pPr>
        <w:spacing w:after="0"/>
        <w:jc w:val="both"/>
      </w:pPr>
      <w:r>
        <w:t>•     развитие познавательных интересов, интеллектуальных и творческих способностей, устной  и  письменной  речи  учащихся;   формирование  читательской  культуры, представления о специфике литературы в ряду других искусств, потребности в самостоятельном   чтении   художественной   литературы,   эстетического   вкуса   на основе освоения художественных текстов;</w:t>
      </w:r>
    </w:p>
    <w:p w:rsidR="002359EF" w:rsidRDefault="002359EF" w:rsidP="002359EF">
      <w:pPr>
        <w:spacing w:after="0"/>
        <w:jc w:val="both"/>
      </w:pPr>
      <w:r>
        <w:t>•     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2359EF" w:rsidRDefault="002359EF" w:rsidP="002359EF">
      <w:pPr>
        <w:spacing w:after="0"/>
        <w:jc w:val="both"/>
      </w:pPr>
      <w:r>
        <w:t>•     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   в    них   конкретно-историческое    и    общечеловеческое    содержание, правильно пользоваться русским языком.</w:t>
      </w:r>
    </w:p>
    <w:p w:rsidR="002359EF" w:rsidRDefault="002359EF" w:rsidP="002359EF">
      <w:pPr>
        <w:spacing w:after="0"/>
        <w:jc w:val="both"/>
      </w:pPr>
      <w:r>
        <w:t>Цель изучения литературы в школе - приобщение учащихся к искусству слова, богатству русской классической и зарубежной литературы. Основа литературного образования -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2359EF" w:rsidRDefault="002359EF" w:rsidP="002359EF">
      <w:pPr>
        <w:spacing w:after="0"/>
        <w:jc w:val="both"/>
      </w:pPr>
      <w: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>
        <w:t>кст ст</w:t>
      </w:r>
      <w:proofErr w:type="gramEnd"/>
      <w:r>
        <w:t xml:space="preserve"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</w:t>
      </w:r>
      <w:proofErr w:type="gramStart"/>
      <w:r>
        <w:t>-в</w:t>
      </w:r>
      <w:proofErr w:type="gramEnd"/>
      <w:r>
        <w:t>от что должно стать устремлением каждого ученика.</w:t>
      </w:r>
    </w:p>
    <w:p w:rsidR="002359EF" w:rsidRDefault="002359EF" w:rsidP="002359EF">
      <w:pPr>
        <w:spacing w:after="0"/>
        <w:jc w:val="both"/>
      </w:pPr>
      <w: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   потребности    детей,    развивать    их    литературный    вкус    и    подготовить    к самостоятельному эстетическому восприятию и анализу художественного произведения.</w:t>
      </w:r>
    </w:p>
    <w:p w:rsidR="002359EF" w:rsidRDefault="002359EF" w:rsidP="002359EF">
      <w:pPr>
        <w:spacing w:after="0"/>
        <w:jc w:val="both"/>
      </w:pPr>
      <w:r w:rsidRPr="002359EF">
        <w:lastRenderedPageBreak/>
        <w:t>Цели</w:t>
      </w:r>
      <w:r>
        <w:t xml:space="preserve">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</w:t>
      </w:r>
      <w:proofErr w:type="gramStart"/>
      <w:r>
        <w:t>Исходя из этого программа включает в себя художественные произведения русской литературы, поднимающие вечные темы и проблемы: добро и зло, жестокость и сострадание, великодушие, прекрасное в природе и человеческой жизни, роль и значение книги в жизни писателя и читателя, тема любви, патриотизма и др. 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</w:t>
      </w:r>
      <w:proofErr w:type="gramEnd"/>
      <w:r>
        <w:t xml:space="preserve"> устной и письменной речи. Планируется строить уроки так, чтобы весь процесс чтения учащихся (восприятие, понимание, осмысление, анализ, оценка прочитанного) способствовал выработке у учащихся интереса к литературе как предмету. Только в этом случае школьники приходят к самостоятельному чтению грамотными читателями, могут свободно и с интересом обсудить, высказать своё суждение о прочитанном произведении.</w:t>
      </w:r>
    </w:p>
    <w:p w:rsidR="002359EF" w:rsidRDefault="002359EF" w:rsidP="002359EF">
      <w:pPr>
        <w:spacing w:after="0"/>
        <w:jc w:val="both"/>
      </w:pPr>
      <w:r>
        <w:t xml:space="preserve">Главная идея данной программы по литературе - помочь выпускникам в подготовке к </w:t>
      </w:r>
      <w:proofErr w:type="gramStart"/>
      <w:r>
        <w:t>ЕГЭ</w:t>
      </w:r>
      <w:proofErr w:type="gramEnd"/>
      <w:r>
        <w:t xml:space="preserve"> как по литературе, так и по русскому языку, где при написании творческой части (части С) выпускник должен, определив проблему исходного текста, аргументировать свою точку зрения примерами из художественной литературы. С этой целью на уроках литературы предусмотрены задания, выполнение которых будет способствовать подготовке к ЕГЭ.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2359EF" w:rsidRPr="002359EF" w:rsidRDefault="002359EF" w:rsidP="002359EF">
      <w:pPr>
        <w:spacing w:after="0"/>
        <w:jc w:val="both"/>
        <w:rPr>
          <w:b/>
        </w:rPr>
      </w:pPr>
      <w:r w:rsidRPr="002359EF">
        <w:rPr>
          <w:b/>
        </w:rPr>
        <w:t>Требования к знаниям, умениям и навыкам учащихся по литературе за курс XI класса</w:t>
      </w:r>
    </w:p>
    <w:p w:rsidR="002359EF" w:rsidRPr="002359EF" w:rsidRDefault="002359EF" w:rsidP="002359EF">
      <w:pPr>
        <w:spacing w:after="0"/>
        <w:jc w:val="both"/>
        <w:rPr>
          <w:b/>
        </w:rPr>
      </w:pPr>
      <w:r>
        <w:t xml:space="preserve">Учащиеся должны </w:t>
      </w:r>
      <w:r w:rsidRPr="002359EF">
        <w:rPr>
          <w:b/>
        </w:rPr>
        <w:t>знать:</w:t>
      </w:r>
    </w:p>
    <w:p w:rsidR="002359EF" w:rsidRDefault="002359EF" w:rsidP="002359EF">
      <w:pPr>
        <w:spacing w:after="0"/>
        <w:jc w:val="both"/>
      </w:pPr>
      <w:r>
        <w:t>1.   Основные этапы жизненного и творческого пути писателей-классиков.</w:t>
      </w:r>
    </w:p>
    <w:p w:rsidR="002359EF" w:rsidRDefault="002359EF" w:rsidP="002359EF">
      <w:pPr>
        <w:spacing w:after="0"/>
        <w:jc w:val="both"/>
      </w:pPr>
      <w:r>
        <w:t>2.   Тексты художественных произведений.</w:t>
      </w:r>
    </w:p>
    <w:p w:rsidR="002359EF" w:rsidRDefault="002359EF" w:rsidP="002359EF">
      <w:pPr>
        <w:spacing w:after="0"/>
        <w:jc w:val="both"/>
      </w:pPr>
      <w:r>
        <w:t>3.   Сюжет, особенности композиции.</w:t>
      </w:r>
    </w:p>
    <w:p w:rsidR="002359EF" w:rsidRDefault="002359EF" w:rsidP="002359EF">
      <w:pPr>
        <w:spacing w:after="0"/>
        <w:jc w:val="both"/>
      </w:pPr>
      <w:r>
        <w:t>4.   Типическое значение характеров главных героев произведения.</w:t>
      </w:r>
    </w:p>
    <w:p w:rsidR="002359EF" w:rsidRDefault="002359EF" w:rsidP="002359EF">
      <w:pPr>
        <w:spacing w:after="0"/>
        <w:jc w:val="both"/>
      </w:pPr>
      <w:r>
        <w:t>5.   Основные понятия по теории литературы.</w:t>
      </w:r>
    </w:p>
    <w:p w:rsidR="002359EF" w:rsidRDefault="002359EF" w:rsidP="002359EF">
      <w:pPr>
        <w:spacing w:after="0"/>
        <w:jc w:val="both"/>
      </w:pPr>
      <w:r>
        <w:t>6.   Изобразительно-выразительные средства языка.</w:t>
      </w:r>
    </w:p>
    <w:p w:rsidR="002359EF" w:rsidRDefault="002359EF" w:rsidP="002359EF">
      <w:pPr>
        <w:spacing w:after="0"/>
        <w:jc w:val="both"/>
      </w:pPr>
      <w:r>
        <w:t xml:space="preserve">7.   Элементы стихотворной речи. </w:t>
      </w:r>
    </w:p>
    <w:p w:rsidR="002359EF" w:rsidRPr="002359EF" w:rsidRDefault="002359EF" w:rsidP="002359EF">
      <w:pPr>
        <w:spacing w:after="0"/>
        <w:jc w:val="both"/>
        <w:rPr>
          <w:b/>
        </w:rPr>
      </w:pPr>
      <w:r>
        <w:t xml:space="preserve">Учащиеся должны </w:t>
      </w:r>
      <w:r w:rsidRPr="002359EF">
        <w:rPr>
          <w:b/>
        </w:rPr>
        <w:t>уметь:</w:t>
      </w:r>
    </w:p>
    <w:p w:rsidR="002359EF" w:rsidRDefault="002359EF" w:rsidP="002359EF">
      <w:pPr>
        <w:spacing w:after="0"/>
        <w:jc w:val="both"/>
      </w:pPr>
      <w:r>
        <w:t>1.   Анализировать произведения с учётом его идейно-художественного своеобразия.</w:t>
      </w:r>
    </w:p>
    <w:p w:rsidR="002359EF" w:rsidRDefault="002359EF" w:rsidP="002359EF">
      <w:pPr>
        <w:spacing w:after="0"/>
        <w:jc w:val="both"/>
      </w:pPr>
      <w:r>
        <w:t>2.    Определять принадлежность к одному из литературных родов (эпос, лирика, драма).</w:t>
      </w:r>
    </w:p>
    <w:p w:rsidR="002359EF" w:rsidRDefault="002359EF" w:rsidP="002359EF">
      <w:pPr>
        <w:spacing w:after="0"/>
        <w:jc w:val="both"/>
      </w:pPr>
      <w:r>
        <w:t>3.    Определять идейно-художественную роль в произведении элементов сюжета, композиции, системы образов, и изобразительно-выразительных средств.</w:t>
      </w:r>
    </w:p>
    <w:p w:rsidR="002359EF" w:rsidRDefault="002359EF" w:rsidP="002359EF">
      <w:pPr>
        <w:spacing w:after="0"/>
        <w:jc w:val="both"/>
      </w:pPr>
      <w:r>
        <w:t>4.   Выявлять роль героя в раскрытии идейного содержания произведения и авторскую оценку героя.</w:t>
      </w:r>
    </w:p>
    <w:p w:rsidR="002359EF" w:rsidRDefault="002359EF" w:rsidP="002359EF">
      <w:pPr>
        <w:spacing w:after="0"/>
        <w:jc w:val="both"/>
      </w:pPr>
      <w:r>
        <w:t>5.   Обосновывать свою точку зрения о произведении, героях, их поступках, обобщать.</w:t>
      </w:r>
    </w:p>
    <w:p w:rsidR="002359EF" w:rsidRDefault="002359EF" w:rsidP="002359EF">
      <w:pPr>
        <w:spacing w:after="0"/>
        <w:jc w:val="both"/>
      </w:pPr>
      <w:r>
        <w:t xml:space="preserve">6.   Свободно владеть монологической речью, уметь </w:t>
      </w:r>
      <w:proofErr w:type="gramStart"/>
      <w:r>
        <w:t>высказывать свои суждения и аргументировано</w:t>
      </w:r>
      <w:proofErr w:type="gramEnd"/>
      <w:r>
        <w:t xml:space="preserve"> их отстаивать.</w:t>
      </w:r>
    </w:p>
    <w:p w:rsidR="002359EF" w:rsidRDefault="002359EF" w:rsidP="002359EF">
      <w:pPr>
        <w:spacing w:after="0"/>
        <w:jc w:val="both"/>
      </w:pPr>
      <w:r>
        <w:t>7.    Составлять план и конспекты литературно-критической статьи.</w:t>
      </w:r>
    </w:p>
    <w:p w:rsidR="002359EF" w:rsidRDefault="002359EF" w:rsidP="002359EF">
      <w:pPr>
        <w:spacing w:after="0"/>
        <w:jc w:val="both"/>
      </w:pPr>
      <w:r>
        <w:t>8.   Готовить доклад, сообщение, реферат на литературную тему, презентации на заданную тему.</w:t>
      </w:r>
    </w:p>
    <w:p w:rsidR="002359EF" w:rsidRDefault="002359EF" w:rsidP="002359EF">
      <w:pPr>
        <w:spacing w:after="0"/>
        <w:jc w:val="both"/>
      </w:pPr>
      <w:r>
        <w:t>9.   Писать рецензию на самостоятельно прочитанное произведение, просмотренный фильм, спектакль, телепередачу.</w:t>
      </w:r>
    </w:p>
    <w:p w:rsidR="002359EF" w:rsidRDefault="002359EF" w:rsidP="002359EF">
      <w:pPr>
        <w:spacing w:after="0"/>
        <w:jc w:val="both"/>
      </w:pPr>
      <w:r>
        <w:t>10. Писать сочинение на публицистическую или литературную тему.</w:t>
      </w:r>
    </w:p>
    <w:p w:rsidR="002359EF" w:rsidRDefault="002359EF" w:rsidP="002359EF">
      <w:pPr>
        <w:spacing w:after="0"/>
        <w:jc w:val="both"/>
      </w:pPr>
      <w:r>
        <w:t>11. Пользоваться словарями различных типов, справочниками.</w:t>
      </w:r>
    </w:p>
    <w:p w:rsidR="005647E1" w:rsidRDefault="005647E1" w:rsidP="002359EF">
      <w:pPr>
        <w:spacing w:after="0"/>
      </w:pPr>
    </w:p>
    <w:sectPr w:rsidR="005647E1" w:rsidSect="002359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59EF"/>
    <w:rsid w:val="002359EF"/>
    <w:rsid w:val="00564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1096</Words>
  <Characters>6249</Characters>
  <Application>Microsoft Office Word</Application>
  <DocSecurity>0</DocSecurity>
  <Lines>52</Lines>
  <Paragraphs>14</Paragraphs>
  <ScaleCrop>false</ScaleCrop>
  <Company>школа</Company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2012-06-10T06:49:00Z</dcterms:created>
  <dcterms:modified xsi:type="dcterms:W3CDTF">2012-06-10T06:56:00Z</dcterms:modified>
</cp:coreProperties>
</file>